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74" w:rsidRDefault="00AD78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BB4559" wp14:editId="786040DE">
            <wp:simplePos x="0" y="0"/>
            <wp:positionH relativeFrom="column">
              <wp:posOffset>-590550</wp:posOffset>
            </wp:positionH>
            <wp:positionV relativeFrom="paragraph">
              <wp:posOffset>-343535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B77" w:rsidRDefault="00366B77" w:rsidP="00516DC6">
      <w:pPr>
        <w:rPr>
          <w:rFonts w:ascii="Times New Roman" w:hAnsi="Times New Roman" w:cs="Times New Roman"/>
          <w:b/>
          <w:sz w:val="32"/>
          <w:szCs w:val="32"/>
        </w:rPr>
      </w:pPr>
    </w:p>
    <w:p w:rsidR="00516DC6" w:rsidRDefault="00516DC6" w:rsidP="00516DC6">
      <w:pPr>
        <w:rPr>
          <w:rFonts w:ascii="Times New Roman" w:hAnsi="Times New Roman" w:cs="Times New Roman"/>
          <w:b/>
          <w:sz w:val="32"/>
          <w:szCs w:val="32"/>
        </w:rPr>
      </w:pPr>
    </w:p>
    <w:p w:rsidR="002342B4" w:rsidRPr="00EB4D8B" w:rsidRDefault="002342B4" w:rsidP="00EB4D8B">
      <w:pPr>
        <w:pStyle w:val="ab"/>
        <w:spacing w:line="312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D8B">
        <w:rPr>
          <w:rFonts w:ascii="Times New Roman" w:hAnsi="Times New Roman" w:cs="Times New Roman"/>
          <w:b/>
          <w:sz w:val="32"/>
          <w:szCs w:val="32"/>
        </w:rPr>
        <w:t xml:space="preserve">Почти 14 миллионов сведений из реестра недвижимости выдано </w:t>
      </w:r>
      <w:r w:rsidR="00351C50" w:rsidRPr="00EB4D8B">
        <w:rPr>
          <w:rFonts w:ascii="Times New Roman" w:hAnsi="Times New Roman" w:cs="Times New Roman"/>
          <w:b/>
          <w:sz w:val="32"/>
          <w:szCs w:val="32"/>
        </w:rPr>
        <w:t>в столице</w:t>
      </w:r>
      <w:r w:rsidRPr="00EB4D8B">
        <w:rPr>
          <w:rFonts w:ascii="Times New Roman" w:hAnsi="Times New Roman" w:cs="Times New Roman"/>
          <w:b/>
          <w:sz w:val="32"/>
          <w:szCs w:val="32"/>
        </w:rPr>
        <w:t xml:space="preserve"> за 9 месяцев</w:t>
      </w:r>
    </w:p>
    <w:p w:rsidR="0022155C" w:rsidRPr="00EB4D8B" w:rsidRDefault="0022155C" w:rsidP="00EB4D8B">
      <w:pPr>
        <w:pStyle w:val="ab"/>
        <w:spacing w:line="312" w:lineRule="auto"/>
        <w:ind w:firstLine="709"/>
        <w:jc w:val="center"/>
        <w:rPr>
          <w:rFonts w:ascii="Times New Roman" w:hAnsi="Times New Roman" w:cs="Times New Roman"/>
        </w:rPr>
      </w:pPr>
    </w:p>
    <w:p w:rsidR="004006A6" w:rsidRPr="00EB4D8B" w:rsidRDefault="00366B77" w:rsidP="00EB4D8B">
      <w:pPr>
        <w:pStyle w:val="ab"/>
        <w:spacing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D8B">
        <w:rPr>
          <w:rFonts w:ascii="Times New Roman" w:hAnsi="Times New Roman" w:cs="Times New Roman"/>
          <w:i/>
          <w:sz w:val="28"/>
          <w:szCs w:val="28"/>
        </w:rPr>
        <w:t xml:space="preserve">Эксперты столичной Кадастровой палаты рассказали о </w:t>
      </w:r>
      <w:r w:rsidR="00AD7874" w:rsidRPr="00EB4D8B">
        <w:rPr>
          <w:rFonts w:ascii="Times New Roman" w:hAnsi="Times New Roman" w:cs="Times New Roman"/>
          <w:i/>
          <w:sz w:val="28"/>
          <w:szCs w:val="28"/>
        </w:rPr>
        <w:t>результатах</w:t>
      </w:r>
      <w:r w:rsidR="00351C50" w:rsidRPr="00EB4D8B">
        <w:rPr>
          <w:rFonts w:ascii="Times New Roman" w:hAnsi="Times New Roman" w:cs="Times New Roman"/>
          <w:i/>
          <w:sz w:val="28"/>
          <w:szCs w:val="28"/>
        </w:rPr>
        <w:t xml:space="preserve"> предоставления </w:t>
      </w:r>
      <w:r w:rsidR="00AD7874" w:rsidRPr="00EB4D8B">
        <w:rPr>
          <w:rFonts w:ascii="Times New Roman" w:hAnsi="Times New Roman" w:cs="Times New Roman"/>
          <w:i/>
          <w:sz w:val="28"/>
          <w:szCs w:val="28"/>
        </w:rPr>
        <w:t>сведений из Единого государственного реестр</w:t>
      </w:r>
      <w:r w:rsidR="002F2625" w:rsidRPr="00EB4D8B">
        <w:rPr>
          <w:rFonts w:ascii="Times New Roman" w:hAnsi="Times New Roman" w:cs="Times New Roman"/>
          <w:i/>
          <w:sz w:val="28"/>
          <w:szCs w:val="28"/>
        </w:rPr>
        <w:t>а недвижимости</w:t>
      </w:r>
      <w:r w:rsidR="00351C50" w:rsidRPr="00EB4D8B">
        <w:rPr>
          <w:rFonts w:ascii="Times New Roman" w:hAnsi="Times New Roman" w:cs="Times New Roman"/>
          <w:i/>
          <w:sz w:val="28"/>
          <w:szCs w:val="28"/>
        </w:rPr>
        <w:t xml:space="preserve"> (ЕГРН) </w:t>
      </w:r>
      <w:r w:rsidR="002F2625" w:rsidRPr="00EB4D8B">
        <w:rPr>
          <w:rFonts w:ascii="Times New Roman" w:hAnsi="Times New Roman" w:cs="Times New Roman"/>
          <w:i/>
          <w:sz w:val="28"/>
          <w:szCs w:val="28"/>
        </w:rPr>
        <w:t>за</w:t>
      </w:r>
      <w:r w:rsidR="00A942A6" w:rsidRPr="00EB4D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4D8B">
        <w:rPr>
          <w:rFonts w:ascii="Times New Roman" w:hAnsi="Times New Roman" w:cs="Times New Roman"/>
          <w:i/>
          <w:sz w:val="28"/>
          <w:szCs w:val="28"/>
        </w:rPr>
        <w:t>9 месяцев 2021 года</w:t>
      </w:r>
    </w:p>
    <w:p w:rsidR="009F63E7" w:rsidRDefault="009435DF" w:rsidP="00EB4D8B">
      <w:pPr>
        <w:pStyle w:val="ab"/>
        <w:spacing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D8B">
        <w:rPr>
          <w:rFonts w:ascii="Times New Roman" w:hAnsi="Times New Roman" w:cs="Times New Roman"/>
          <w:b/>
          <w:sz w:val="28"/>
          <w:szCs w:val="28"/>
        </w:rPr>
        <w:t>Одним</w:t>
      </w:r>
      <w:r w:rsidR="002C263B" w:rsidRPr="00EB4D8B">
        <w:rPr>
          <w:rFonts w:ascii="Times New Roman" w:hAnsi="Times New Roman" w:cs="Times New Roman"/>
          <w:b/>
          <w:sz w:val="28"/>
          <w:szCs w:val="28"/>
        </w:rPr>
        <w:t>и</w:t>
      </w:r>
      <w:r w:rsidRPr="00EB4D8B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A32163" w:rsidRPr="00EB4D8B">
        <w:rPr>
          <w:rFonts w:ascii="Times New Roman" w:hAnsi="Times New Roman" w:cs="Times New Roman"/>
          <w:b/>
          <w:sz w:val="28"/>
          <w:szCs w:val="28"/>
        </w:rPr>
        <w:t xml:space="preserve">ключевых </w:t>
      </w:r>
      <w:r w:rsidRPr="00EB4D8B">
        <w:rPr>
          <w:rFonts w:ascii="Times New Roman" w:hAnsi="Times New Roman" w:cs="Times New Roman"/>
          <w:b/>
          <w:sz w:val="28"/>
          <w:szCs w:val="28"/>
        </w:rPr>
        <w:t xml:space="preserve">направлений </w:t>
      </w:r>
      <w:r w:rsidR="00A32163" w:rsidRPr="00EB4D8B">
        <w:rPr>
          <w:rFonts w:ascii="Times New Roman" w:hAnsi="Times New Roman" w:cs="Times New Roman"/>
          <w:b/>
          <w:sz w:val="28"/>
          <w:szCs w:val="28"/>
        </w:rPr>
        <w:t xml:space="preserve">Кадастровой палаты </w:t>
      </w:r>
      <w:r w:rsidR="00045E84" w:rsidRPr="00EB4D8B">
        <w:rPr>
          <w:rFonts w:ascii="Times New Roman" w:hAnsi="Times New Roman" w:cs="Times New Roman"/>
          <w:b/>
          <w:sz w:val="28"/>
          <w:szCs w:val="28"/>
        </w:rPr>
        <w:br/>
      </w:r>
      <w:r w:rsidR="00A32163" w:rsidRPr="00EB4D8B">
        <w:rPr>
          <w:rFonts w:ascii="Times New Roman" w:hAnsi="Times New Roman" w:cs="Times New Roman"/>
          <w:b/>
          <w:sz w:val="28"/>
          <w:szCs w:val="28"/>
        </w:rPr>
        <w:t>по Москве</w:t>
      </w:r>
      <w:r w:rsidR="009F63E7">
        <w:rPr>
          <w:rFonts w:ascii="Times New Roman" w:hAnsi="Times New Roman" w:cs="Times New Roman"/>
          <w:b/>
          <w:sz w:val="28"/>
          <w:szCs w:val="28"/>
        </w:rPr>
        <w:t xml:space="preserve"> являются </w:t>
      </w:r>
      <w:r w:rsidR="002C263B" w:rsidRPr="00EB4D8B">
        <w:rPr>
          <w:rFonts w:ascii="Times New Roman" w:hAnsi="Times New Roman" w:cs="Times New Roman"/>
          <w:b/>
          <w:sz w:val="28"/>
          <w:szCs w:val="28"/>
        </w:rPr>
        <w:t>клиентоориентированность</w:t>
      </w:r>
      <w:r w:rsidR="009F63E7">
        <w:rPr>
          <w:rFonts w:ascii="Times New Roman" w:hAnsi="Times New Roman" w:cs="Times New Roman"/>
          <w:b/>
          <w:sz w:val="28"/>
          <w:szCs w:val="28"/>
        </w:rPr>
        <w:t xml:space="preserve">, совершенствование сферы услуг, </w:t>
      </w:r>
      <w:r w:rsidR="00A32163" w:rsidRPr="00EB4D8B">
        <w:rPr>
          <w:rFonts w:ascii="Times New Roman" w:hAnsi="Times New Roman" w:cs="Times New Roman"/>
          <w:b/>
          <w:sz w:val="28"/>
          <w:szCs w:val="28"/>
        </w:rPr>
        <w:t>оказываемых, в том числе, в цифровом виде</w:t>
      </w:r>
      <w:r w:rsidR="009F63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63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Наиболее </w:t>
      </w:r>
      <w:r w:rsidR="00045E84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востребованной</w:t>
      </w:r>
      <w:r w:rsidR="007C1765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</w:t>
      </w:r>
      <w:r w:rsidR="00045E84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ой является </w:t>
      </w:r>
      <w:r w:rsidR="007C1765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</w:t>
      </w:r>
      <w:r w:rsidR="00F1528C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ление сведений из ЕГРН</w:t>
      </w:r>
      <w:r w:rsidR="00045E84" w:rsidRPr="00EB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45E84" w:rsidRPr="00EB4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содержащем </w:t>
      </w:r>
      <w:r w:rsidR="009F63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актуальные данные </w:t>
      </w:r>
      <w:r w:rsidR="007C1765" w:rsidRPr="00EB4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объекта</w:t>
      </w:r>
      <w:r w:rsidR="00EB4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х недвижимости </w:t>
      </w:r>
      <w:r w:rsidR="009F63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="00EB4D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их владельцах</w:t>
      </w:r>
      <w:r w:rsidR="009F63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Учреждение достигло высоких показателей </w:t>
      </w:r>
      <w:r w:rsidR="009F63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 xml:space="preserve">при реализации данной услуги – </w:t>
      </w:r>
      <w:r w:rsidR="00A32163" w:rsidRPr="00EB4D8B">
        <w:rPr>
          <w:rFonts w:ascii="Times New Roman" w:hAnsi="Times New Roman" w:cs="Times New Roman"/>
          <w:b/>
          <w:sz w:val="28"/>
          <w:szCs w:val="28"/>
        </w:rPr>
        <w:t xml:space="preserve">97 % </w:t>
      </w:r>
      <w:r w:rsidR="009F63E7">
        <w:rPr>
          <w:rFonts w:ascii="Times New Roman" w:hAnsi="Times New Roman" w:cs="Times New Roman"/>
          <w:b/>
          <w:sz w:val="28"/>
          <w:szCs w:val="28"/>
        </w:rPr>
        <w:t xml:space="preserve">результатов по запросам </w:t>
      </w:r>
      <w:r w:rsidR="009F63E7">
        <w:rPr>
          <w:rFonts w:ascii="Times New Roman" w:hAnsi="Times New Roman" w:cs="Times New Roman"/>
          <w:b/>
          <w:sz w:val="28"/>
          <w:szCs w:val="28"/>
        </w:rPr>
        <w:br/>
        <w:t>о предоставлении сведений выдаются в электронном виде.</w:t>
      </w:r>
    </w:p>
    <w:p w:rsidR="00EB4D8B" w:rsidRDefault="00457401" w:rsidP="00EB4D8B">
      <w:pPr>
        <w:pStyle w:val="ab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D8B">
        <w:rPr>
          <w:rFonts w:ascii="Times New Roman" w:hAnsi="Times New Roman" w:cs="Times New Roman"/>
          <w:sz w:val="28"/>
          <w:szCs w:val="28"/>
        </w:rPr>
        <w:t>За девять месяцев 2021 года учреждением подготовлено около</w:t>
      </w:r>
      <w:r w:rsidR="00A32163" w:rsidRPr="00EB4D8B">
        <w:rPr>
          <w:rFonts w:ascii="Times New Roman" w:hAnsi="Times New Roman" w:cs="Times New Roman"/>
          <w:sz w:val="28"/>
          <w:szCs w:val="28"/>
        </w:rPr>
        <w:br/>
      </w:r>
      <w:r w:rsidRPr="00EB4D8B">
        <w:rPr>
          <w:rFonts w:ascii="Times New Roman" w:hAnsi="Times New Roman" w:cs="Times New Roman"/>
          <w:sz w:val="28"/>
          <w:szCs w:val="28"/>
        </w:rPr>
        <w:t xml:space="preserve">13,97 млн сведений из ЕГРН, при этом количество в электронном виде превышает показатель выданных «бумажных» выписок более чем в 38 раз. </w:t>
      </w:r>
      <w:r w:rsidR="00A32163" w:rsidRPr="00EB4D8B">
        <w:rPr>
          <w:rFonts w:ascii="Times New Roman" w:hAnsi="Times New Roman" w:cs="Times New Roman"/>
          <w:sz w:val="28"/>
          <w:szCs w:val="28"/>
        </w:rPr>
        <w:br/>
      </w:r>
      <w:r w:rsidRPr="00EB4D8B">
        <w:rPr>
          <w:rFonts w:ascii="Times New Roman" w:hAnsi="Times New Roman" w:cs="Times New Roman"/>
          <w:sz w:val="28"/>
          <w:szCs w:val="28"/>
        </w:rPr>
        <w:t>За аналогичный период 2020 года было выдано чуть более 3,91 млн свед</w:t>
      </w:r>
      <w:r w:rsidR="005A5276">
        <w:rPr>
          <w:rFonts w:ascii="Times New Roman" w:hAnsi="Times New Roman" w:cs="Times New Roman"/>
          <w:sz w:val="28"/>
          <w:szCs w:val="28"/>
        </w:rPr>
        <w:t xml:space="preserve">ений, доля в электронном виде составила </w:t>
      </w:r>
      <w:r w:rsidRPr="00EB4D8B">
        <w:rPr>
          <w:rFonts w:ascii="Times New Roman" w:hAnsi="Times New Roman" w:cs="Times New Roman"/>
          <w:sz w:val="28"/>
          <w:szCs w:val="28"/>
        </w:rPr>
        <w:t>92 %.</w:t>
      </w:r>
      <w:r w:rsidR="00EB4D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DC6" w:rsidRPr="00EB4D8B" w:rsidRDefault="00562EB2" w:rsidP="00562EB2">
      <w:pPr>
        <w:pStyle w:val="ab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EB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90900" cy="3109997"/>
            <wp:effectExtent l="0" t="0" r="0" b="0"/>
            <wp:docPr id="2" name="Рисунок 2" descr="C:\Users\malginau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64" cy="314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83F" w:rsidRDefault="005A5276" w:rsidP="00EB4D8B">
      <w:pPr>
        <w:spacing w:line="312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Наибольшее количество запросов в период </w:t>
      </w:r>
      <w:r w:rsidR="00CC191E">
        <w:rPr>
          <w:rFonts w:ascii="Times New Roman" w:hAnsi="Times New Roman" w:cs="Times New Roman"/>
          <w:sz w:val="28"/>
          <w:szCs w:val="28"/>
        </w:rPr>
        <w:t xml:space="preserve">с января по сентябрь </w:t>
      </w:r>
      <w:r w:rsidR="00EC2772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 поступало в целях получения </w:t>
      </w:r>
      <w:r w:rsidR="00EC2772">
        <w:rPr>
          <w:rFonts w:ascii="Times New Roman" w:hAnsi="Times New Roman" w:cs="Times New Roman"/>
          <w:sz w:val="28"/>
          <w:szCs w:val="28"/>
        </w:rPr>
        <w:t xml:space="preserve">выписки </w:t>
      </w:r>
      <w:r w:rsidR="00EC2772" w:rsidRPr="00762991">
        <w:rPr>
          <w:rFonts w:ascii="Times New Roman" w:eastAsia="Calibri" w:hAnsi="Times New Roman" w:cs="Times New Roman"/>
          <w:sz w:val="28"/>
          <w:szCs w:val="28"/>
        </w:rPr>
        <w:t>о правах отдельного лица</w:t>
      </w:r>
      <w:r w:rsidR="00EA466C">
        <w:rPr>
          <w:rFonts w:ascii="Times New Roman" w:eastAsia="Calibri" w:hAnsi="Times New Roman" w:cs="Times New Roman"/>
          <w:sz w:val="28"/>
          <w:szCs w:val="28"/>
        </w:rPr>
        <w:t xml:space="preserve"> – около 10 </w:t>
      </w:r>
      <w:r w:rsidR="00613603">
        <w:rPr>
          <w:rFonts w:ascii="Times New Roman" w:eastAsia="Calibri" w:hAnsi="Times New Roman" w:cs="Times New Roman"/>
          <w:sz w:val="28"/>
          <w:szCs w:val="28"/>
        </w:rPr>
        <w:t xml:space="preserve">млн, </w:t>
      </w:r>
      <w:r w:rsidR="00613603" w:rsidRPr="00762991">
        <w:rPr>
          <w:rFonts w:ascii="Times New Roman" w:eastAsia="Calibri" w:hAnsi="Times New Roman" w:cs="Times New Roman"/>
          <w:sz w:val="28"/>
          <w:szCs w:val="28"/>
        </w:rPr>
        <w:t xml:space="preserve">об объекте </w:t>
      </w:r>
      <w:r w:rsidR="00613603">
        <w:rPr>
          <w:rFonts w:ascii="Times New Roman" w:eastAsia="Calibri" w:hAnsi="Times New Roman" w:cs="Times New Roman"/>
          <w:sz w:val="28"/>
          <w:szCs w:val="28"/>
        </w:rPr>
        <w:t xml:space="preserve">недвижимости – </w:t>
      </w:r>
      <w:r w:rsidR="00E20D35">
        <w:rPr>
          <w:rFonts w:ascii="Times New Roman" w:eastAsia="Calibri" w:hAnsi="Times New Roman" w:cs="Times New Roman"/>
          <w:sz w:val="28"/>
          <w:szCs w:val="28"/>
        </w:rPr>
        <w:t xml:space="preserve">почти 2 млн, </w:t>
      </w:r>
      <w:r w:rsidR="00EC2772" w:rsidRPr="00762991">
        <w:rPr>
          <w:rFonts w:ascii="Times New Roman" w:eastAsia="Calibri" w:hAnsi="Times New Roman" w:cs="Times New Roman"/>
          <w:sz w:val="28"/>
          <w:szCs w:val="28"/>
        </w:rPr>
        <w:t>о переходе права собственности</w:t>
      </w:r>
      <w:r w:rsidR="00465D04">
        <w:rPr>
          <w:rFonts w:ascii="Times New Roman" w:eastAsia="Calibri" w:hAnsi="Times New Roman" w:cs="Times New Roman"/>
          <w:sz w:val="28"/>
          <w:szCs w:val="28"/>
        </w:rPr>
        <w:t xml:space="preserve"> – 730 тыс.</w:t>
      </w:r>
      <w:r w:rsidR="00F34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0D35">
        <w:rPr>
          <w:rFonts w:ascii="Times New Roman" w:eastAsia="Calibri" w:hAnsi="Times New Roman" w:cs="Times New Roman"/>
          <w:sz w:val="28"/>
          <w:szCs w:val="28"/>
        </w:rPr>
        <w:t xml:space="preserve">и об </w:t>
      </w:r>
      <w:r w:rsidR="00E20D35" w:rsidRPr="004006A6">
        <w:rPr>
          <w:rFonts w:ascii="Times New Roman" w:eastAsia="Calibri" w:hAnsi="Times New Roman" w:cs="Times New Roman"/>
          <w:sz w:val="28"/>
          <w:szCs w:val="28"/>
        </w:rPr>
        <w:t>основных характеристиках объекта недвижимости</w:t>
      </w:r>
      <w:r w:rsidR="00465D04">
        <w:rPr>
          <w:rFonts w:ascii="Times New Roman" w:eastAsia="Calibri" w:hAnsi="Times New Roman" w:cs="Times New Roman"/>
          <w:sz w:val="28"/>
          <w:szCs w:val="28"/>
        </w:rPr>
        <w:t xml:space="preserve"> – 562 тыс</w:t>
      </w:r>
      <w:r w:rsidR="00F348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6D2E" w:rsidRPr="00F3483F" w:rsidRDefault="00B56D2E" w:rsidP="00EB4D8B">
      <w:pPr>
        <w:spacing w:line="312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732D1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>для органов власти и лиц, оказывающих государственные и муниципальные услуги населению, контролирующих соблюдение действующего законодательства, а также осуществляющих оперативно-розыскную деятельность предусмотрена возможность бесплатно полу</w:t>
      </w:r>
      <w:r w:rsidR="00025D80">
        <w:rPr>
          <w:rFonts w:ascii="Times New Roman" w:hAnsi="Times New Roman" w:cs="Times New Roman"/>
          <w:sz w:val="28"/>
          <w:szCs w:val="28"/>
        </w:rPr>
        <w:t>чать</w:t>
      </w:r>
      <w:r w:rsidR="00465D04">
        <w:rPr>
          <w:rFonts w:ascii="Times New Roman" w:hAnsi="Times New Roman" w:cs="Times New Roman"/>
          <w:sz w:val="28"/>
          <w:szCs w:val="28"/>
        </w:rPr>
        <w:t xml:space="preserve"> </w:t>
      </w:r>
      <w:r w:rsidR="00025D80">
        <w:rPr>
          <w:rFonts w:ascii="Times New Roman" w:hAnsi="Times New Roman" w:cs="Times New Roman"/>
          <w:sz w:val="28"/>
          <w:szCs w:val="28"/>
        </w:rPr>
        <w:t>сведения из</w:t>
      </w:r>
      <w:r w:rsidR="00C732D1">
        <w:rPr>
          <w:rFonts w:ascii="Times New Roman" w:hAnsi="Times New Roman" w:cs="Times New Roman"/>
          <w:sz w:val="28"/>
          <w:szCs w:val="28"/>
        </w:rPr>
        <w:t xml:space="preserve"> ЕГРН </w:t>
      </w:r>
      <w:r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взаимодействия.</w:t>
      </w:r>
    </w:p>
    <w:p w:rsidR="003208B6" w:rsidRDefault="00B56D2E" w:rsidP="003208B6">
      <w:pPr>
        <w:spacing w:line="312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</w:t>
      </w:r>
      <w:r w:rsidR="00025D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три квартала </w:t>
      </w:r>
      <w:r w:rsidR="00025D80">
        <w:rPr>
          <w:rFonts w:ascii="Times New Roman" w:eastAsia="Calibri" w:hAnsi="Times New Roman" w:cs="Times New Roman"/>
          <w:sz w:val="28"/>
          <w:szCs w:val="28"/>
        </w:rPr>
        <w:t xml:space="preserve">текущего года </w:t>
      </w:r>
      <w:r>
        <w:rPr>
          <w:rFonts w:ascii="Times New Roman" w:eastAsia="Calibri" w:hAnsi="Times New Roman" w:cs="Times New Roman"/>
          <w:sz w:val="28"/>
          <w:szCs w:val="28"/>
        </w:rPr>
        <w:t>учреждение предоставило</w:t>
      </w:r>
      <w:r w:rsidR="00CD71D0">
        <w:rPr>
          <w:rFonts w:ascii="Times New Roman" w:eastAsia="Calibri" w:hAnsi="Times New Roman" w:cs="Times New Roman"/>
          <w:sz w:val="28"/>
          <w:szCs w:val="28"/>
        </w:rPr>
        <w:t xml:space="preserve"> 13,62</w:t>
      </w:r>
      <w:r w:rsidR="00137785">
        <w:rPr>
          <w:rFonts w:ascii="Times New Roman" w:eastAsia="Calibri" w:hAnsi="Times New Roman" w:cs="Times New Roman"/>
          <w:sz w:val="28"/>
          <w:szCs w:val="28"/>
        </w:rPr>
        <w:t xml:space="preserve"> млн сведений без взимания платы, при этом 99 % из них в электронном виде.</w:t>
      </w:r>
      <w:r w:rsidR="00CD71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D8B">
        <w:rPr>
          <w:rFonts w:ascii="Times New Roman" w:eastAsia="Calibri" w:hAnsi="Times New Roman" w:cs="Times New Roman"/>
          <w:sz w:val="28"/>
          <w:szCs w:val="28"/>
        </w:rPr>
        <w:br/>
      </w:r>
      <w:r w:rsidR="00CD71D0">
        <w:rPr>
          <w:rFonts w:ascii="Times New Roman" w:eastAsia="Calibri" w:hAnsi="Times New Roman" w:cs="Times New Roman"/>
          <w:sz w:val="28"/>
          <w:szCs w:val="28"/>
        </w:rPr>
        <w:t>За девять месяцев 2020 года было предоставлено 3,</w:t>
      </w:r>
      <w:r w:rsidR="00EB4D8B">
        <w:rPr>
          <w:rFonts w:ascii="Times New Roman" w:eastAsia="Calibri" w:hAnsi="Times New Roman" w:cs="Times New Roman"/>
          <w:sz w:val="28"/>
          <w:szCs w:val="28"/>
        </w:rPr>
        <w:t xml:space="preserve">63 млн </w:t>
      </w:r>
      <w:r w:rsidR="00CD71D0">
        <w:rPr>
          <w:rFonts w:ascii="Times New Roman" w:eastAsia="Calibri" w:hAnsi="Times New Roman" w:cs="Times New Roman"/>
          <w:sz w:val="28"/>
          <w:szCs w:val="28"/>
        </w:rPr>
        <w:t xml:space="preserve">таких сведений.   </w:t>
      </w:r>
      <w:r w:rsidR="00EA466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D71D0" w:rsidRPr="00CD71D0" w:rsidRDefault="00562EB2" w:rsidP="00562EB2">
      <w:pPr>
        <w:spacing w:line="312" w:lineRule="auto"/>
        <w:ind w:right="14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2E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3857625"/>
            <wp:effectExtent l="0" t="0" r="9525" b="9525"/>
            <wp:docPr id="5" name="Рисунок 5" descr="C:\Users\malginau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ginaua\Desktop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772" w:rsidRDefault="005B53AF" w:rsidP="0022155C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3AF">
        <w:rPr>
          <w:rFonts w:ascii="Times New Roman" w:hAnsi="Times New Roman" w:cs="Times New Roman"/>
          <w:sz w:val="28"/>
          <w:szCs w:val="28"/>
        </w:rPr>
        <w:t xml:space="preserve">Оказание государственных услуг в онлайн-формате </w:t>
      </w:r>
      <w:r w:rsidR="004E6111">
        <w:rPr>
          <w:rFonts w:ascii="Times New Roman" w:hAnsi="Times New Roman" w:cs="Times New Roman"/>
          <w:sz w:val="28"/>
          <w:szCs w:val="28"/>
        </w:rPr>
        <w:t xml:space="preserve">существенно упрощает процедуру их получения </w:t>
      </w:r>
      <w:r w:rsidRPr="005B53AF">
        <w:rPr>
          <w:rFonts w:ascii="Times New Roman" w:hAnsi="Times New Roman" w:cs="Times New Roman"/>
          <w:sz w:val="28"/>
          <w:szCs w:val="28"/>
        </w:rPr>
        <w:t xml:space="preserve">и экономит время заявителей, </w:t>
      </w:r>
      <w:r w:rsidR="00D479D3">
        <w:rPr>
          <w:rFonts w:ascii="Times New Roman" w:hAnsi="Times New Roman" w:cs="Times New Roman"/>
          <w:sz w:val="28"/>
          <w:szCs w:val="28"/>
        </w:rPr>
        <w:br/>
      </w:r>
      <w:r w:rsidRPr="005B53AF">
        <w:rPr>
          <w:rFonts w:ascii="Times New Roman" w:hAnsi="Times New Roman" w:cs="Times New Roman"/>
          <w:sz w:val="28"/>
          <w:szCs w:val="28"/>
        </w:rPr>
        <w:t>что способствует повышению комфортности жизни граждан и созданию благоприятных условий для ведения бизнеса.</w:t>
      </w:r>
    </w:p>
    <w:p w:rsidR="00366B77" w:rsidRPr="00613603" w:rsidRDefault="00366B77" w:rsidP="0022155C">
      <w:pPr>
        <w:spacing w:line="312" w:lineRule="auto"/>
        <w:ind w:right="14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D463E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i/>
          <w:sz w:val="28"/>
          <w:szCs w:val="28"/>
        </w:rPr>
        <w:t>Развитие инфраструктуры оказания государственных услуг в сфере оборота недвижимости</w:t>
      </w:r>
      <w:r w:rsidR="007C1765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внедрение</w:t>
      </w:r>
      <w:r w:rsidR="007C176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цифровых технологий </w:t>
      </w:r>
      <w:r w:rsidR="007C1765">
        <w:rPr>
          <w:rFonts w:ascii="Times New Roman" w:hAnsi="Times New Roman" w:cs="Times New Roman"/>
          <w:i/>
          <w:sz w:val="28"/>
          <w:szCs w:val="28"/>
        </w:rPr>
        <w:t>способствуют повышению их доступности.</w:t>
      </w:r>
      <w:r w:rsidR="003A49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49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Онлайн-взаимодействие с госучреждением снижает административные барьеры, </w:t>
      </w:r>
      <w:r w:rsidRPr="00BD46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 также</w:t>
      </w:r>
      <w:r w:rsidR="003A49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дает возможность</w:t>
      </w:r>
      <w:r w:rsidRPr="00BD463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37D2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получить услугу в удобное время</w:t>
      </w:r>
      <w:r w:rsidR="00C732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и минимальные сроки</w:t>
      </w:r>
      <w:r w:rsidRPr="00BD463E">
        <w:rPr>
          <w:rFonts w:ascii="Times New Roman" w:hAnsi="Times New Roman" w:cs="Times New Roman"/>
          <w:i/>
          <w:sz w:val="28"/>
          <w:szCs w:val="28"/>
        </w:rPr>
        <w:t>»,</w:t>
      </w:r>
      <w:r w:rsidR="00736565">
        <w:rPr>
          <w:rFonts w:ascii="Times New Roman" w:hAnsi="Times New Roman" w:cs="Times New Roman"/>
          <w:sz w:val="28"/>
          <w:szCs w:val="28"/>
        </w:rPr>
        <w:t xml:space="preserve"> – </w:t>
      </w:r>
      <w:r w:rsidRPr="00BD463E">
        <w:rPr>
          <w:rFonts w:ascii="Times New Roman" w:hAnsi="Times New Roman" w:cs="Times New Roman"/>
          <w:sz w:val="28"/>
          <w:szCs w:val="28"/>
        </w:rPr>
        <w:t xml:space="preserve">отметила </w:t>
      </w:r>
      <w:r w:rsidRPr="00BD463E">
        <w:rPr>
          <w:rFonts w:ascii="Times New Roman" w:hAnsi="Times New Roman" w:cs="Times New Roman"/>
          <w:b/>
          <w:sz w:val="28"/>
          <w:szCs w:val="28"/>
        </w:rPr>
        <w:t>директор Кадастровой палаты по Москве Елена Спиридонова</w:t>
      </w:r>
      <w:r w:rsidRPr="00BD463E">
        <w:rPr>
          <w:rFonts w:ascii="Times New Roman" w:hAnsi="Times New Roman" w:cs="Times New Roman"/>
          <w:sz w:val="28"/>
          <w:szCs w:val="28"/>
        </w:rPr>
        <w:t>.</w:t>
      </w:r>
    </w:p>
    <w:p w:rsidR="00457401" w:rsidRDefault="00C732D1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д</w:t>
      </w:r>
      <w:r w:rsidR="00366B77" w:rsidRPr="00BD463E">
        <w:rPr>
          <w:rFonts w:ascii="Times New Roman" w:hAnsi="Times New Roman" w:cs="Times New Roman"/>
          <w:sz w:val="28"/>
          <w:szCs w:val="28"/>
        </w:rPr>
        <w:t xml:space="preserve">ля получения выписки из ЕГРН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66B77" w:rsidRPr="00BD463E">
        <w:rPr>
          <w:rFonts w:ascii="Times New Roman" w:hAnsi="Times New Roman" w:cs="Times New Roman"/>
          <w:sz w:val="28"/>
          <w:szCs w:val="28"/>
        </w:rPr>
        <w:t>воспользоваться онлайн-сервисом Федеральной кадастровой палаты (</w:t>
      </w:r>
      <w:hyperlink r:id="rId10" w:history="1">
        <w:r w:rsidR="00366B77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https://spv.kadastr.ru/</w:t>
        </w:r>
      </w:hyperlink>
      <w:r w:rsidR="00366B77" w:rsidRPr="00BD463E">
        <w:rPr>
          <w:rFonts w:ascii="Times New Roman" w:hAnsi="Times New Roman" w:cs="Times New Roman"/>
          <w:sz w:val="28"/>
          <w:szCs w:val="28"/>
        </w:rPr>
        <w:t>) или сервисом Росреестра (</w:t>
      </w:r>
      <w:hyperlink r:id="rId11" w:history="1">
        <w:r w:rsidR="00366B77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https://rosreestr.gov.ru/</w:t>
        </w:r>
      </w:hyperlink>
      <w:r w:rsidR="00366B77" w:rsidRPr="00BD463E">
        <w:rPr>
          <w:rFonts w:ascii="Times New Roman" w:hAnsi="Times New Roman" w:cs="Times New Roman"/>
          <w:sz w:val="28"/>
          <w:szCs w:val="28"/>
        </w:rPr>
        <w:t>) либо Единым порталом государственных и муниципальных услуг (</w:t>
      </w:r>
      <w:hyperlink r:id="rId12" w:history="1">
        <w:r w:rsidR="00366B77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</w:t>
        </w:r>
      </w:hyperlink>
      <w:r w:rsidR="00366B77" w:rsidRPr="00BD463E">
        <w:rPr>
          <w:rFonts w:ascii="Times New Roman" w:hAnsi="Times New Roman" w:cs="Times New Roman"/>
          <w:sz w:val="28"/>
          <w:szCs w:val="28"/>
        </w:rPr>
        <w:t>).</w:t>
      </w:r>
    </w:p>
    <w:p w:rsidR="006A40CB" w:rsidRDefault="006A40C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0CB" w:rsidRDefault="006A40C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163" w:rsidRDefault="00A32163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8B" w:rsidRDefault="00EB4D8B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163" w:rsidRDefault="00A32163" w:rsidP="00C732D1">
      <w:pPr>
        <w:spacing w:line="312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732D1" w:rsidRDefault="00C732D1" w:rsidP="00C732D1">
      <w:pPr>
        <w:spacing w:line="312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A32163" w:rsidRPr="00006D60" w:rsidRDefault="00A32163" w:rsidP="0022155C">
      <w:pPr>
        <w:spacing w:line="312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4EB" w:rsidRPr="000C475A" w:rsidRDefault="005704EB" w:rsidP="0022155C">
      <w:pPr>
        <w:pBdr>
          <w:top w:val="single" w:sz="4" w:space="1" w:color="auto"/>
        </w:pBdr>
        <w:spacing w:after="0" w:line="312" w:lineRule="auto"/>
        <w:ind w:right="140" w:firstLine="709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5704EB" w:rsidRPr="000C475A" w:rsidRDefault="005704EB" w:rsidP="0022155C">
      <w:pPr>
        <w:pBdr>
          <w:top w:val="single" w:sz="4" w:space="1" w:color="auto"/>
        </w:pBdr>
        <w:spacing w:after="0" w:line="312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5704EB" w:rsidRPr="000C475A" w:rsidRDefault="005704EB" w:rsidP="0022155C">
      <w:pPr>
        <w:pBdr>
          <w:top w:val="single" w:sz="4" w:space="1" w:color="auto"/>
        </w:pBdr>
        <w:spacing w:after="0" w:line="312" w:lineRule="auto"/>
        <w:ind w:right="140" w:firstLine="709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5704EB" w:rsidRPr="00147BBB" w:rsidRDefault="00562EB2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hyperlink r:id="rId13" w:history="1">
        <w:r w:rsidR="005704EB" w:rsidRPr="00C26190">
          <w:rPr>
            <w:rStyle w:val="a7"/>
            <w:sz w:val="20"/>
            <w:szCs w:val="20"/>
            <w:lang w:val="en-US"/>
          </w:rPr>
          <w:t>press</w:t>
        </w:r>
        <w:r w:rsidR="005704EB" w:rsidRPr="00C26190">
          <w:rPr>
            <w:rStyle w:val="a7"/>
            <w:sz w:val="20"/>
            <w:szCs w:val="20"/>
          </w:rPr>
          <w:t>@77.kadastr.ru</w:t>
        </w:r>
      </w:hyperlink>
    </w:p>
    <w:p w:rsidR="005704EB" w:rsidRPr="008354FD" w:rsidRDefault="005704EB" w:rsidP="005704E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r w:rsidRPr="008354FD">
        <w:rPr>
          <w:rStyle w:val="a7"/>
          <w:sz w:val="20"/>
          <w:szCs w:val="20"/>
          <w:lang w:val="en-US"/>
        </w:rPr>
        <w:t>kadastr</w:t>
      </w:r>
      <w:r w:rsidRPr="008354FD">
        <w:rPr>
          <w:rStyle w:val="a7"/>
          <w:sz w:val="20"/>
          <w:szCs w:val="20"/>
        </w:rPr>
        <w:t>.</w:t>
      </w:r>
      <w:r w:rsidRPr="008354FD">
        <w:rPr>
          <w:rStyle w:val="a7"/>
          <w:sz w:val="20"/>
          <w:szCs w:val="20"/>
          <w:lang w:val="en-US"/>
        </w:rPr>
        <w:t>ru</w:t>
      </w:r>
    </w:p>
    <w:p w:rsidR="004006A6" w:rsidRPr="00D479D3" w:rsidRDefault="005704EB" w:rsidP="00D479D3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4006A6" w:rsidRPr="00D479D3" w:rsidSect="0040723B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CA" w:rsidRDefault="00E877CA" w:rsidP="00AD7874">
      <w:pPr>
        <w:spacing w:after="0" w:line="240" w:lineRule="auto"/>
      </w:pPr>
      <w:r>
        <w:separator/>
      </w:r>
    </w:p>
  </w:endnote>
  <w:endnote w:type="continuationSeparator" w:id="0">
    <w:p w:rsidR="00E877CA" w:rsidRDefault="00E877CA" w:rsidP="00AD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CA" w:rsidRDefault="00E877CA" w:rsidP="00AD7874">
      <w:pPr>
        <w:spacing w:after="0" w:line="240" w:lineRule="auto"/>
      </w:pPr>
      <w:r>
        <w:separator/>
      </w:r>
    </w:p>
  </w:footnote>
  <w:footnote w:type="continuationSeparator" w:id="0">
    <w:p w:rsidR="00E877CA" w:rsidRDefault="00E877CA" w:rsidP="00AD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0619563"/>
      <w:docPartObj>
        <w:docPartGallery w:val="Page Numbers (Top of Page)"/>
        <w:docPartUnique/>
      </w:docPartObj>
    </w:sdtPr>
    <w:sdtEndPr/>
    <w:sdtContent>
      <w:p w:rsidR="0040723B" w:rsidRDefault="004072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B2">
          <w:rPr>
            <w:noProof/>
          </w:rPr>
          <w:t>3</w:t>
        </w:r>
        <w:r>
          <w:fldChar w:fldCharType="end"/>
        </w:r>
      </w:p>
    </w:sdtContent>
  </w:sdt>
  <w:p w:rsidR="0040723B" w:rsidRDefault="004072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74"/>
    <w:rsid w:val="00006D60"/>
    <w:rsid w:val="00025D80"/>
    <w:rsid w:val="00045E84"/>
    <w:rsid w:val="00063722"/>
    <w:rsid w:val="000810E8"/>
    <w:rsid w:val="000826E9"/>
    <w:rsid w:val="00087E97"/>
    <w:rsid w:val="00093EE5"/>
    <w:rsid w:val="00094477"/>
    <w:rsid w:val="000A2B9E"/>
    <w:rsid w:val="000C7E8F"/>
    <w:rsid w:val="00102833"/>
    <w:rsid w:val="00137785"/>
    <w:rsid w:val="001675E5"/>
    <w:rsid w:val="00195B8B"/>
    <w:rsid w:val="001D6B7B"/>
    <w:rsid w:val="001E010A"/>
    <w:rsid w:val="0022155C"/>
    <w:rsid w:val="002342B4"/>
    <w:rsid w:val="00287164"/>
    <w:rsid w:val="0029609C"/>
    <w:rsid w:val="002B4A94"/>
    <w:rsid w:val="002C263B"/>
    <w:rsid w:val="002D46BA"/>
    <w:rsid w:val="002E02D4"/>
    <w:rsid w:val="002F2625"/>
    <w:rsid w:val="00305A11"/>
    <w:rsid w:val="00307AA4"/>
    <w:rsid w:val="003208B6"/>
    <w:rsid w:val="00351C50"/>
    <w:rsid w:val="00366B77"/>
    <w:rsid w:val="003743FA"/>
    <w:rsid w:val="003A4927"/>
    <w:rsid w:val="003A7DD9"/>
    <w:rsid w:val="003E6AF5"/>
    <w:rsid w:val="004006A6"/>
    <w:rsid w:val="0040723B"/>
    <w:rsid w:val="00441C56"/>
    <w:rsid w:val="00457401"/>
    <w:rsid w:val="00465D04"/>
    <w:rsid w:val="004B339B"/>
    <w:rsid w:val="004E6111"/>
    <w:rsid w:val="004F0151"/>
    <w:rsid w:val="005070AB"/>
    <w:rsid w:val="00516DC6"/>
    <w:rsid w:val="00562EB2"/>
    <w:rsid w:val="005704EB"/>
    <w:rsid w:val="005A339B"/>
    <w:rsid w:val="005A5276"/>
    <w:rsid w:val="005B53AF"/>
    <w:rsid w:val="005D1413"/>
    <w:rsid w:val="00600F2C"/>
    <w:rsid w:val="00613603"/>
    <w:rsid w:val="00650AE4"/>
    <w:rsid w:val="00655998"/>
    <w:rsid w:val="006777C0"/>
    <w:rsid w:val="0068139C"/>
    <w:rsid w:val="006A40CB"/>
    <w:rsid w:val="006E1D92"/>
    <w:rsid w:val="006F1DCD"/>
    <w:rsid w:val="00706204"/>
    <w:rsid w:val="00713055"/>
    <w:rsid w:val="00722559"/>
    <w:rsid w:val="00733D1C"/>
    <w:rsid w:val="00736565"/>
    <w:rsid w:val="007630CE"/>
    <w:rsid w:val="007862E7"/>
    <w:rsid w:val="007C1765"/>
    <w:rsid w:val="008123A0"/>
    <w:rsid w:val="00843715"/>
    <w:rsid w:val="0087115A"/>
    <w:rsid w:val="00880BCD"/>
    <w:rsid w:val="008B4BA2"/>
    <w:rsid w:val="008D5066"/>
    <w:rsid w:val="009435DF"/>
    <w:rsid w:val="009544D6"/>
    <w:rsid w:val="00997419"/>
    <w:rsid w:val="009D4730"/>
    <w:rsid w:val="009F63E7"/>
    <w:rsid w:val="00A11B8C"/>
    <w:rsid w:val="00A164B7"/>
    <w:rsid w:val="00A32163"/>
    <w:rsid w:val="00A942A6"/>
    <w:rsid w:val="00AC7FC8"/>
    <w:rsid w:val="00AD7874"/>
    <w:rsid w:val="00B14B95"/>
    <w:rsid w:val="00B218C2"/>
    <w:rsid w:val="00B260B1"/>
    <w:rsid w:val="00B37D29"/>
    <w:rsid w:val="00B56D2E"/>
    <w:rsid w:val="00BC70C3"/>
    <w:rsid w:val="00BD38A3"/>
    <w:rsid w:val="00C46FD9"/>
    <w:rsid w:val="00C549F8"/>
    <w:rsid w:val="00C61C3B"/>
    <w:rsid w:val="00C66467"/>
    <w:rsid w:val="00C732D1"/>
    <w:rsid w:val="00CC191E"/>
    <w:rsid w:val="00CD71D0"/>
    <w:rsid w:val="00CF00E1"/>
    <w:rsid w:val="00CF4991"/>
    <w:rsid w:val="00D24306"/>
    <w:rsid w:val="00D479D3"/>
    <w:rsid w:val="00D620C4"/>
    <w:rsid w:val="00D64F7A"/>
    <w:rsid w:val="00D773C4"/>
    <w:rsid w:val="00DA0C82"/>
    <w:rsid w:val="00E10D9D"/>
    <w:rsid w:val="00E161E8"/>
    <w:rsid w:val="00E20D35"/>
    <w:rsid w:val="00E877CA"/>
    <w:rsid w:val="00EA466C"/>
    <w:rsid w:val="00EB4D8B"/>
    <w:rsid w:val="00EC2772"/>
    <w:rsid w:val="00EC6DA8"/>
    <w:rsid w:val="00EE48DC"/>
    <w:rsid w:val="00F1528C"/>
    <w:rsid w:val="00F24BF0"/>
    <w:rsid w:val="00F3483F"/>
    <w:rsid w:val="00F47F6B"/>
    <w:rsid w:val="00F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ECD9-3ABC-43BE-8A36-C86EB43A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874"/>
  </w:style>
  <w:style w:type="paragraph" w:styleId="a5">
    <w:name w:val="footer"/>
    <w:basedOn w:val="a"/>
    <w:link w:val="a6"/>
    <w:uiPriority w:val="99"/>
    <w:unhideWhenUsed/>
    <w:rsid w:val="00AD7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874"/>
  </w:style>
  <w:style w:type="character" w:styleId="a7">
    <w:name w:val="Hyperlink"/>
    <w:basedOn w:val="a0"/>
    <w:uiPriority w:val="99"/>
    <w:unhideWhenUsed/>
    <w:rsid w:val="00AD787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8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10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0810E8"/>
    <w:rPr>
      <w:i/>
      <w:iCs/>
    </w:rPr>
  </w:style>
  <w:style w:type="character" w:styleId="aa">
    <w:name w:val="Strong"/>
    <w:basedOn w:val="a0"/>
    <w:uiPriority w:val="22"/>
    <w:qFormat/>
    <w:rsid w:val="000810E8"/>
    <w:rPr>
      <w:b/>
      <w:bCs/>
    </w:rPr>
  </w:style>
  <w:style w:type="paragraph" w:styleId="ab">
    <w:name w:val="No Spacing"/>
    <w:uiPriority w:val="1"/>
    <w:qFormat/>
    <w:rsid w:val="004006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00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2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893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437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ess@77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suslug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v.kadastr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2155-3289-4D0A-A946-5D0CE021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22</cp:revision>
  <cp:lastPrinted>2021-11-03T09:12:00Z</cp:lastPrinted>
  <dcterms:created xsi:type="dcterms:W3CDTF">2021-09-08T13:34:00Z</dcterms:created>
  <dcterms:modified xsi:type="dcterms:W3CDTF">2021-11-09T07:06:00Z</dcterms:modified>
</cp:coreProperties>
</file>